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6C" w:rsidRPr="00054C6C" w:rsidRDefault="00054C6C" w:rsidP="00054C6C">
      <w:pPr>
        <w:spacing w:beforeLines="50"/>
        <w:rPr>
          <w:rFonts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Công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ty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Cổ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phần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Xây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dựng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Trường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Cát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xin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được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giới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thiệu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đến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quý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khách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hàng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sản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phẩm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tấn</w:t>
      </w:r>
      <w:proofErr w:type="spellEnd"/>
      <w:proofErr w:type="gram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nhựa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PVC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vân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đá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Với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những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ưu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điểm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vượt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trội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vật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liệu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chịu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nước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vật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liệu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chống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cháy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chống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mối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mọt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tuổi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thọ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cao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…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tấm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nhựa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PVC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giả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đá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hoa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cương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đang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được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người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tiêu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dùng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ưa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chuộng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lựa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chọn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để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ốp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tường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trong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trang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trí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nội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thất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các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nhà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hàng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khách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sạn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căn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hộ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cao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cấp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biệt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thự</w:t>
      </w:r>
      <w:proofErr w:type="spellEnd"/>
      <w:r w:rsidRPr="00054C6C">
        <w:rPr>
          <w:rFonts w:cs="Times New Roman"/>
          <w:color w:val="1D2129"/>
          <w:sz w:val="24"/>
          <w:szCs w:val="24"/>
          <w:shd w:val="clear" w:color="auto" w:fill="FFFFFF"/>
        </w:rPr>
        <w:t>...</w:t>
      </w:r>
    </w:p>
    <w:p w:rsidR="00054C6C" w:rsidRPr="00054C6C" w:rsidRDefault="00054C6C" w:rsidP="00054C6C">
      <w:pPr>
        <w:shd w:val="clear" w:color="auto" w:fill="FFFFFF"/>
        <w:spacing w:beforeLines="50"/>
        <w:rPr>
          <w:rFonts w:eastAsia="Times New Roman" w:cs="Times New Roman"/>
          <w:color w:val="868686"/>
          <w:sz w:val="24"/>
          <w:szCs w:val="24"/>
        </w:rPr>
      </w:pPr>
      <w:proofErr w:type="spellStart"/>
      <w:proofErr w:type="gramStart"/>
      <w:r w:rsidRPr="00054C6C">
        <w:rPr>
          <w:rFonts w:eastAsia="Times New Roman" w:cs="Times New Roman"/>
          <w:color w:val="868686"/>
          <w:sz w:val="24"/>
          <w:szCs w:val="24"/>
        </w:rPr>
        <w:t>Chính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vì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vậy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,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hôm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nay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chúng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tôi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xin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gửi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tới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quý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vị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một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vài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đặc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điểm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của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loại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vật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liệu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thông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 xml:space="preserve"> minh </w:t>
      </w:r>
      <w:proofErr w:type="spellStart"/>
      <w:r w:rsidRPr="00054C6C">
        <w:rPr>
          <w:rFonts w:eastAsia="Times New Roman" w:cs="Times New Roman"/>
          <w:color w:val="868686"/>
          <w:sz w:val="24"/>
          <w:szCs w:val="24"/>
        </w:rPr>
        <w:t>này</w:t>
      </w:r>
      <w:proofErr w:type="spellEnd"/>
      <w:r w:rsidRPr="00054C6C">
        <w:rPr>
          <w:rFonts w:eastAsia="Times New Roman" w:cs="Times New Roman"/>
          <w:color w:val="868686"/>
          <w:sz w:val="24"/>
          <w:szCs w:val="24"/>
        </w:rPr>
        <w:t>.</w:t>
      </w:r>
      <w:proofErr w:type="gramEnd"/>
      <w:r w:rsidRPr="00054C6C">
        <w:rPr>
          <w:rFonts w:eastAsia="Times New Roman" w:cs="Times New Roman"/>
          <w:color w:val="868686"/>
          <w:sz w:val="24"/>
          <w:szCs w:val="24"/>
        </w:rPr>
        <w:t xml:space="preserve"> </w:t>
      </w:r>
    </w:p>
    <w:p w:rsidR="00054C6C" w:rsidRPr="00054C6C" w:rsidRDefault="00054C6C" w:rsidP="00054C6C">
      <w:pPr>
        <w:shd w:val="clear" w:color="auto" w:fill="FFFFFF"/>
        <w:spacing w:beforeLines="50" w:after="0" w:line="240" w:lineRule="auto"/>
        <w:ind w:left="0" w:right="0"/>
        <w:jc w:val="left"/>
        <w:rPr>
          <w:rFonts w:eastAsia="Times New Roman" w:cs="Times New Roman"/>
          <w:color w:val="868686"/>
          <w:sz w:val="24"/>
          <w:szCs w:val="24"/>
        </w:rPr>
      </w:pPr>
      <w:r w:rsidRPr="00054C6C">
        <w:rPr>
          <w:rFonts w:eastAsia="Times New Roman" w:cs="Times New Roman"/>
          <w:noProof/>
          <w:color w:val="868686"/>
          <w:sz w:val="24"/>
          <w:szCs w:val="24"/>
        </w:rPr>
        <w:drawing>
          <wp:inline distT="0" distB="0" distL="0" distR="0">
            <wp:extent cx="5948680" cy="4181475"/>
            <wp:effectExtent l="19050" t="0" r="0" b="0"/>
            <wp:docPr id="1" name="Picture 1" descr="hinh-anh-tam-op-van-da-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h-anh-tam-op-van-da-de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6C" w:rsidRPr="00054C6C" w:rsidRDefault="00054C6C" w:rsidP="00054C6C">
      <w:pPr>
        <w:spacing w:beforeLines="50"/>
        <w:rPr>
          <w:rFonts w:cs="Times New Roman"/>
          <w:sz w:val="24"/>
          <w:szCs w:val="24"/>
        </w:rPr>
      </w:pPr>
      <w:proofErr w:type="spellStart"/>
      <w:r w:rsidRPr="00054C6C">
        <w:rPr>
          <w:rFonts w:cs="Times New Roman"/>
          <w:sz w:val="24"/>
          <w:szCs w:val="24"/>
        </w:rPr>
        <w:t>Tấm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có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những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đặc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điểm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nổi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bật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với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sự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kết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hợp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giữa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các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tính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của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PVC, </w:t>
      </w:r>
      <w:proofErr w:type="spellStart"/>
      <w:r w:rsidRPr="00054C6C">
        <w:rPr>
          <w:rFonts w:cs="Times New Roman"/>
          <w:sz w:val="24"/>
          <w:szCs w:val="24"/>
        </w:rPr>
        <w:t>bột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phủ</w:t>
      </w:r>
      <w:proofErr w:type="spellEnd"/>
      <w:r w:rsidRPr="00054C6C">
        <w:rPr>
          <w:rFonts w:cs="Times New Roman"/>
          <w:sz w:val="24"/>
          <w:szCs w:val="24"/>
        </w:rPr>
        <w:t xml:space="preserve"> UV </w:t>
      </w:r>
      <w:proofErr w:type="spellStart"/>
      <w:r w:rsidRPr="00054C6C">
        <w:rPr>
          <w:rFonts w:cs="Times New Roman"/>
          <w:sz w:val="24"/>
          <w:szCs w:val="24"/>
        </w:rPr>
        <w:t>khiến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tấm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trở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thành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một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được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ưa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chuông</w:t>
      </w:r>
      <w:proofErr w:type="spellEnd"/>
      <w:r w:rsidRPr="00054C6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đang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sự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lựa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chọn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của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nhiều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đình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Việt</w:t>
      </w:r>
      <w:proofErr w:type="spellEnd"/>
      <w:r w:rsidRPr="00054C6C">
        <w:rPr>
          <w:rFonts w:cs="Times New Roman"/>
          <w:sz w:val="24"/>
          <w:szCs w:val="24"/>
        </w:rPr>
        <w:t xml:space="preserve">. </w:t>
      </w:r>
      <w:proofErr w:type="spellStart"/>
      <w:r w:rsidRPr="00054C6C">
        <w:rPr>
          <w:rFonts w:cs="Times New Roman"/>
          <w:sz w:val="24"/>
          <w:szCs w:val="24"/>
        </w:rPr>
        <w:t>Tấm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proofErr w:type="gramStart"/>
      <w:r w:rsidRPr="00054C6C">
        <w:rPr>
          <w:rFonts w:cs="Times New Roman"/>
          <w:sz w:val="24"/>
          <w:szCs w:val="24"/>
        </w:rPr>
        <w:t>với</w:t>
      </w:r>
      <w:proofErr w:type="spellEnd"/>
      <w:r w:rsidRPr="00054C6C">
        <w:rPr>
          <w:rFonts w:cs="Times New Roman"/>
          <w:sz w:val="24"/>
          <w:szCs w:val="24"/>
        </w:rPr>
        <w:t xml:space="preserve"> 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proofErr w:type="gram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đẹp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màu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sắc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giống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hoa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cương</w:t>
      </w:r>
      <w:proofErr w:type="spellEnd"/>
      <w:r w:rsidRPr="00054C6C">
        <w:rPr>
          <w:rFonts w:cs="Times New Roman"/>
          <w:sz w:val="24"/>
          <w:szCs w:val="24"/>
        </w:rPr>
        <w:t xml:space="preserve"> 99%, </w:t>
      </w:r>
      <w:proofErr w:type="spellStart"/>
      <w:r w:rsidRPr="00054C6C">
        <w:rPr>
          <w:rFonts w:cs="Times New Roman"/>
          <w:sz w:val="24"/>
          <w:szCs w:val="24"/>
        </w:rPr>
        <w:t>nhẹ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chịu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nước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chịu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nhiệt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giá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thành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hợp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lý</w:t>
      </w:r>
      <w:proofErr w:type="spellEnd"/>
      <w:r w:rsidRPr="00054C6C">
        <w:rPr>
          <w:rFonts w:cs="Times New Roman"/>
          <w:sz w:val="24"/>
          <w:szCs w:val="24"/>
        </w:rPr>
        <w:t>.</w:t>
      </w:r>
    </w:p>
    <w:p w:rsidR="00054C6C" w:rsidRPr="00054C6C" w:rsidRDefault="00054C6C" w:rsidP="00054C6C">
      <w:pPr>
        <w:spacing w:beforeLines="50"/>
        <w:jc w:val="left"/>
        <w:rPr>
          <w:rFonts w:cs="Times New Roman"/>
          <w:sz w:val="24"/>
          <w:szCs w:val="24"/>
        </w:rPr>
      </w:pPr>
      <w:proofErr w:type="spellStart"/>
      <w:r w:rsidRPr="00054C6C">
        <w:rPr>
          <w:rFonts w:cs="Times New Roman"/>
          <w:sz w:val="24"/>
          <w:szCs w:val="24"/>
        </w:rPr>
        <w:t>Tấm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được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cấu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tạo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bởi</w:t>
      </w:r>
      <w:proofErr w:type="spellEnd"/>
      <w:r w:rsidRPr="00054C6C">
        <w:rPr>
          <w:rFonts w:cs="Times New Roman"/>
          <w:sz w:val="24"/>
          <w:szCs w:val="24"/>
        </w:rPr>
        <w:t xml:space="preserve"> 4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chủ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yếu</w:t>
      </w:r>
      <w:proofErr w:type="spellEnd"/>
    </w:p>
    <w:p w:rsidR="00054C6C" w:rsidRPr="00054C6C" w:rsidRDefault="00054C6C" w:rsidP="00054C6C">
      <w:pPr>
        <w:pStyle w:val="ListParagraph"/>
        <w:numPr>
          <w:ilvl w:val="0"/>
          <w:numId w:val="1"/>
        </w:numPr>
        <w:spacing w:beforeLines="50"/>
        <w:jc w:val="left"/>
        <w:rPr>
          <w:rFonts w:cs="Times New Roman"/>
          <w:b/>
          <w:sz w:val="24"/>
          <w:szCs w:val="24"/>
        </w:rPr>
      </w:pPr>
      <w:proofErr w:type="spellStart"/>
      <w:r w:rsidRPr="00054C6C">
        <w:rPr>
          <w:rFonts w:cs="Times New Roman"/>
          <w:b/>
          <w:sz w:val="24"/>
          <w:szCs w:val="24"/>
        </w:rPr>
        <w:t>Lớp</w:t>
      </w:r>
      <w:proofErr w:type="spellEnd"/>
      <w:r w:rsidRPr="00054C6C">
        <w:rPr>
          <w:rFonts w:cs="Times New Roman"/>
          <w:b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b/>
          <w:sz w:val="24"/>
          <w:szCs w:val="24"/>
        </w:rPr>
        <w:t>nền</w:t>
      </w:r>
      <w:proofErr w:type="spellEnd"/>
    </w:p>
    <w:p w:rsidR="00054C6C" w:rsidRPr="00054C6C" w:rsidRDefault="00054C6C" w:rsidP="00054C6C">
      <w:pPr>
        <w:spacing w:beforeLines="50"/>
        <w:jc w:val="left"/>
        <w:rPr>
          <w:rFonts w:cs="Times New Roman"/>
          <w:sz w:val="24"/>
          <w:szCs w:val="24"/>
        </w:rPr>
      </w:pP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dưới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cùng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của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tấm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là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nền</w:t>
      </w:r>
      <w:proofErr w:type="spellEnd"/>
      <w:r w:rsidRPr="00054C6C">
        <w:rPr>
          <w:rFonts w:cs="Times New Roman"/>
          <w:sz w:val="24"/>
          <w:szCs w:val="24"/>
        </w:rPr>
        <w:t xml:space="preserve">: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vật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liệu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rắn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chắc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được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trộn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giữa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vật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liệu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liệu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cao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theo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tỷ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lện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định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giúp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không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bị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giòn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có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thể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uốn</w:t>
      </w:r>
      <w:proofErr w:type="spellEnd"/>
      <w:r w:rsidRPr="00054C6C">
        <w:rPr>
          <w:rFonts w:cs="Times New Roman"/>
          <w:sz w:val="24"/>
          <w:szCs w:val="24"/>
        </w:rPr>
        <w:t xml:space="preserve"> cong </w:t>
      </w:r>
      <w:proofErr w:type="spellStart"/>
      <w:r w:rsidRPr="00054C6C">
        <w:rPr>
          <w:rFonts w:cs="Times New Roman"/>
          <w:sz w:val="24"/>
          <w:szCs w:val="24"/>
        </w:rPr>
        <w:t>từ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đầu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này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đến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đầu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kia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mà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không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sợ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bị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vỡ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rạn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UV </w:t>
      </w:r>
      <w:proofErr w:type="spellStart"/>
      <w:r w:rsidRPr="00054C6C">
        <w:rPr>
          <w:rFonts w:cs="Times New Roman"/>
          <w:sz w:val="24"/>
          <w:szCs w:val="24"/>
        </w:rPr>
        <w:t>trên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bề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mặt</w:t>
      </w:r>
      <w:proofErr w:type="spellEnd"/>
      <w:r w:rsidRPr="00054C6C">
        <w:rPr>
          <w:rFonts w:cs="Times New Roman"/>
          <w:sz w:val="24"/>
          <w:szCs w:val="24"/>
        </w:rPr>
        <w:t>.</w:t>
      </w:r>
    </w:p>
    <w:p w:rsidR="00054C6C" w:rsidRPr="00054C6C" w:rsidRDefault="00054C6C" w:rsidP="00054C6C">
      <w:pPr>
        <w:spacing w:beforeLines="50"/>
        <w:jc w:val="both"/>
        <w:rPr>
          <w:rFonts w:cs="Times New Roman"/>
          <w:sz w:val="24"/>
          <w:szCs w:val="24"/>
        </w:rPr>
      </w:pP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nền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rắn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chắc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khiến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quá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trình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vận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chuyển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thi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công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hạn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chế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được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tình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trạng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nứt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054C6C">
        <w:rPr>
          <w:rFonts w:cs="Times New Roman"/>
          <w:sz w:val="24"/>
          <w:szCs w:val="24"/>
        </w:rPr>
        <w:t>vơ</w:t>
      </w:r>
      <w:proofErr w:type="spellEnd"/>
      <w:proofErr w:type="gram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hao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hụt</w:t>
      </w:r>
      <w:proofErr w:type="spellEnd"/>
      <w:r w:rsidRPr="00054C6C">
        <w:rPr>
          <w:rFonts w:cs="Times New Roman"/>
          <w:sz w:val="24"/>
          <w:szCs w:val="24"/>
        </w:rPr>
        <w:t>…….</w:t>
      </w:r>
    </w:p>
    <w:p w:rsidR="00054C6C" w:rsidRPr="00054C6C" w:rsidRDefault="00054C6C" w:rsidP="00054C6C">
      <w:pPr>
        <w:pStyle w:val="ListParagraph"/>
        <w:numPr>
          <w:ilvl w:val="0"/>
          <w:numId w:val="1"/>
        </w:numPr>
        <w:spacing w:beforeLines="50"/>
        <w:jc w:val="both"/>
        <w:rPr>
          <w:rFonts w:cs="Times New Roman"/>
          <w:b/>
          <w:sz w:val="24"/>
          <w:szCs w:val="24"/>
        </w:rPr>
      </w:pPr>
      <w:proofErr w:type="spellStart"/>
      <w:r w:rsidRPr="00054C6C">
        <w:rPr>
          <w:rFonts w:cs="Times New Roman"/>
          <w:b/>
          <w:sz w:val="24"/>
          <w:szCs w:val="24"/>
        </w:rPr>
        <w:t>Lớp</w:t>
      </w:r>
      <w:proofErr w:type="spellEnd"/>
      <w:r w:rsidRPr="00054C6C">
        <w:rPr>
          <w:rFonts w:cs="Times New Roman"/>
          <w:b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b/>
          <w:sz w:val="24"/>
          <w:szCs w:val="24"/>
        </w:rPr>
        <w:t>nguyên</w:t>
      </w:r>
      <w:proofErr w:type="spellEnd"/>
      <w:r w:rsidRPr="00054C6C">
        <w:rPr>
          <w:rFonts w:cs="Times New Roman"/>
          <w:b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b/>
          <w:sz w:val="24"/>
          <w:szCs w:val="24"/>
        </w:rPr>
        <w:t>chất</w:t>
      </w:r>
      <w:proofErr w:type="spellEnd"/>
    </w:p>
    <w:p w:rsidR="00054C6C" w:rsidRPr="00054C6C" w:rsidRDefault="00054C6C" w:rsidP="00054C6C">
      <w:pPr>
        <w:spacing w:beforeLines="50"/>
        <w:jc w:val="both"/>
        <w:rPr>
          <w:rFonts w:cs="Times New Roman"/>
          <w:sz w:val="24"/>
          <w:szCs w:val="24"/>
        </w:rPr>
      </w:pP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này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giúp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bề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mặt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rõ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đẹp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hơn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các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tối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sáng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sẽ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nổi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bật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hơn</w:t>
      </w:r>
      <w:proofErr w:type="spellEnd"/>
      <w:r w:rsidRPr="00054C6C">
        <w:rPr>
          <w:rFonts w:cs="Times New Roman"/>
          <w:sz w:val="24"/>
          <w:szCs w:val="24"/>
        </w:rPr>
        <w:t xml:space="preserve">.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này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giúp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tăng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độ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bám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dính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giữa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nền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giúp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bền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054C6C">
        <w:rPr>
          <w:rFonts w:cs="Times New Roman"/>
          <w:sz w:val="24"/>
          <w:szCs w:val="24"/>
        </w:rPr>
        <w:t>theo</w:t>
      </w:r>
      <w:proofErr w:type="spellEnd"/>
      <w:proofErr w:type="gram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thời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gian</w:t>
      </w:r>
      <w:proofErr w:type="spellEnd"/>
    </w:p>
    <w:p w:rsidR="00054C6C" w:rsidRPr="00054C6C" w:rsidRDefault="00054C6C" w:rsidP="00054C6C">
      <w:pPr>
        <w:spacing w:beforeLines="50"/>
        <w:jc w:val="both"/>
        <w:rPr>
          <w:rFonts w:cs="Times New Roman"/>
          <w:sz w:val="24"/>
          <w:szCs w:val="24"/>
        </w:rPr>
      </w:pPr>
      <w:proofErr w:type="spellStart"/>
      <w:r w:rsidRPr="00054C6C">
        <w:rPr>
          <w:rFonts w:cs="Times New Roman"/>
          <w:sz w:val="24"/>
          <w:szCs w:val="24"/>
        </w:rPr>
        <w:lastRenderedPageBreak/>
        <w:t>Nhờ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vào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nguyên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này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giúp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tấm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dẻo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hơn</w:t>
      </w:r>
      <w:proofErr w:type="spellEnd"/>
      <w:r w:rsidRPr="00054C6C">
        <w:rPr>
          <w:rFonts w:cs="Times New Roman"/>
          <w:sz w:val="24"/>
          <w:szCs w:val="24"/>
        </w:rPr>
        <w:t xml:space="preserve"> so </w:t>
      </w:r>
      <w:proofErr w:type="spellStart"/>
      <w:r w:rsidRPr="00054C6C">
        <w:rPr>
          <w:rFonts w:cs="Times New Roman"/>
          <w:sz w:val="24"/>
          <w:szCs w:val="24"/>
        </w:rPr>
        <w:t>với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các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cùng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loại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nó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còn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giúp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được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bóng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sáng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hạn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chế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việc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nứt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gãy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</w:p>
    <w:p w:rsidR="00054C6C" w:rsidRPr="00054C6C" w:rsidRDefault="00054C6C" w:rsidP="00054C6C">
      <w:pPr>
        <w:pStyle w:val="ListParagraph"/>
        <w:numPr>
          <w:ilvl w:val="0"/>
          <w:numId w:val="1"/>
        </w:numPr>
        <w:spacing w:beforeLines="50"/>
        <w:jc w:val="both"/>
        <w:rPr>
          <w:rFonts w:cs="Times New Roman"/>
          <w:b/>
          <w:sz w:val="24"/>
          <w:szCs w:val="24"/>
        </w:rPr>
      </w:pPr>
      <w:proofErr w:type="spellStart"/>
      <w:r w:rsidRPr="00054C6C">
        <w:rPr>
          <w:rFonts w:cs="Times New Roman"/>
          <w:b/>
          <w:sz w:val="24"/>
          <w:szCs w:val="24"/>
        </w:rPr>
        <w:t>Lớp</w:t>
      </w:r>
      <w:proofErr w:type="spellEnd"/>
      <w:r w:rsidRPr="00054C6C">
        <w:rPr>
          <w:rFonts w:cs="Times New Roman"/>
          <w:b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b/>
          <w:sz w:val="24"/>
          <w:szCs w:val="24"/>
        </w:rPr>
        <w:t>vân</w:t>
      </w:r>
      <w:proofErr w:type="spellEnd"/>
      <w:r w:rsidRPr="00054C6C">
        <w:rPr>
          <w:rFonts w:cs="Times New Roman"/>
          <w:b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b/>
          <w:sz w:val="24"/>
          <w:szCs w:val="24"/>
        </w:rPr>
        <w:t>đá</w:t>
      </w:r>
      <w:proofErr w:type="spellEnd"/>
    </w:p>
    <w:p w:rsidR="00054C6C" w:rsidRPr="00054C6C" w:rsidRDefault="00054C6C" w:rsidP="00054C6C">
      <w:pPr>
        <w:spacing w:beforeLines="50"/>
        <w:jc w:val="both"/>
        <w:rPr>
          <w:rFonts w:cs="Times New Roman"/>
          <w:sz w:val="24"/>
          <w:szCs w:val="24"/>
        </w:rPr>
      </w:pPr>
      <w:proofErr w:type="spellStart"/>
      <w:r w:rsidRPr="00054C6C">
        <w:rPr>
          <w:rFonts w:cs="Times New Roman"/>
          <w:sz w:val="24"/>
          <w:szCs w:val="24"/>
        </w:rPr>
        <w:t>Sản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sử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dụng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thiết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kế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từ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Hàn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Quốc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nên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bề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mặt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tự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nhiên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giống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thật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đến</w:t>
      </w:r>
      <w:proofErr w:type="spellEnd"/>
      <w:r w:rsidRPr="00054C6C">
        <w:rPr>
          <w:rFonts w:cs="Times New Roman"/>
          <w:sz w:val="24"/>
          <w:szCs w:val="24"/>
        </w:rPr>
        <w:t xml:space="preserve"> 99%</w:t>
      </w:r>
    </w:p>
    <w:p w:rsidR="00054C6C" w:rsidRPr="00054C6C" w:rsidRDefault="00054C6C" w:rsidP="00054C6C">
      <w:pPr>
        <w:spacing w:beforeLines="5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054C6C">
        <w:rPr>
          <w:rFonts w:cs="Times New Roman"/>
          <w:sz w:val="24"/>
          <w:szCs w:val="24"/>
        </w:rPr>
        <w:t>Mẫu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phù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hợp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với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cả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nội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ngoại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thất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màu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luôn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bền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đẹp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trong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thời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gian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dài</w:t>
      </w:r>
      <w:proofErr w:type="spellEnd"/>
      <w:r w:rsidRPr="00054C6C">
        <w:rPr>
          <w:rFonts w:cs="Times New Roman"/>
          <w:sz w:val="24"/>
          <w:szCs w:val="24"/>
        </w:rPr>
        <w:t>.</w:t>
      </w:r>
      <w:proofErr w:type="gramEnd"/>
    </w:p>
    <w:p w:rsidR="00054C6C" w:rsidRPr="00054C6C" w:rsidRDefault="00054C6C" w:rsidP="00054C6C">
      <w:pPr>
        <w:pStyle w:val="ListParagraph"/>
        <w:numPr>
          <w:ilvl w:val="0"/>
          <w:numId w:val="1"/>
        </w:numPr>
        <w:spacing w:beforeLines="50"/>
        <w:jc w:val="both"/>
        <w:rPr>
          <w:rFonts w:cs="Times New Roman"/>
          <w:b/>
          <w:sz w:val="24"/>
          <w:szCs w:val="24"/>
        </w:rPr>
      </w:pPr>
      <w:proofErr w:type="spellStart"/>
      <w:r w:rsidRPr="00054C6C">
        <w:rPr>
          <w:rFonts w:cs="Times New Roman"/>
          <w:b/>
          <w:sz w:val="24"/>
          <w:szCs w:val="24"/>
        </w:rPr>
        <w:t>Lớp</w:t>
      </w:r>
      <w:proofErr w:type="spellEnd"/>
      <w:r w:rsidRPr="00054C6C">
        <w:rPr>
          <w:rFonts w:cs="Times New Roman"/>
          <w:b/>
          <w:sz w:val="24"/>
          <w:szCs w:val="24"/>
        </w:rPr>
        <w:t xml:space="preserve"> UV</w:t>
      </w:r>
    </w:p>
    <w:p w:rsidR="00054C6C" w:rsidRPr="00054C6C" w:rsidRDefault="00054C6C" w:rsidP="00054C6C">
      <w:pPr>
        <w:spacing w:beforeLines="50"/>
        <w:jc w:val="both"/>
        <w:rPr>
          <w:rFonts w:cs="Times New Roman"/>
          <w:sz w:val="24"/>
          <w:szCs w:val="24"/>
        </w:rPr>
      </w:pP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trên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cùng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của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tấm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là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UV, </w:t>
      </w:r>
      <w:proofErr w:type="spellStart"/>
      <w:r w:rsidRPr="00054C6C">
        <w:rPr>
          <w:rFonts w:cs="Times New Roman"/>
          <w:sz w:val="24"/>
          <w:szCs w:val="24"/>
        </w:rPr>
        <w:t>tấm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PVC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được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phủ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từ</w:t>
      </w:r>
      <w:proofErr w:type="spellEnd"/>
      <w:r w:rsidRPr="00054C6C">
        <w:rPr>
          <w:rFonts w:cs="Times New Roman"/>
          <w:sz w:val="24"/>
          <w:szCs w:val="24"/>
        </w:rPr>
        <w:t xml:space="preserve"> 2 </w:t>
      </w:r>
      <w:proofErr w:type="spellStart"/>
      <w:r w:rsidRPr="00054C6C">
        <w:rPr>
          <w:rFonts w:cs="Times New Roman"/>
          <w:sz w:val="24"/>
          <w:szCs w:val="24"/>
        </w:rPr>
        <w:t>đến</w:t>
      </w:r>
      <w:proofErr w:type="spellEnd"/>
      <w:r w:rsidRPr="00054C6C">
        <w:rPr>
          <w:rFonts w:cs="Times New Roman"/>
          <w:sz w:val="24"/>
          <w:szCs w:val="24"/>
        </w:rPr>
        <w:t xml:space="preserve"> 6 </w:t>
      </w:r>
      <w:proofErr w:type="spellStart"/>
      <w:r w:rsidRPr="00054C6C">
        <w:rPr>
          <w:rFonts w:cs="Times New Roman"/>
          <w:sz w:val="24"/>
          <w:szCs w:val="24"/>
        </w:rPr>
        <w:t>lớp</w:t>
      </w:r>
      <w:proofErr w:type="spellEnd"/>
      <w:r w:rsidRPr="00054C6C">
        <w:rPr>
          <w:rFonts w:cs="Times New Roman"/>
          <w:sz w:val="24"/>
          <w:szCs w:val="24"/>
        </w:rPr>
        <w:t xml:space="preserve"> UV </w:t>
      </w:r>
      <w:proofErr w:type="spellStart"/>
      <w:r w:rsidRPr="00054C6C">
        <w:rPr>
          <w:rFonts w:cs="Times New Roman"/>
          <w:sz w:val="24"/>
          <w:szCs w:val="24"/>
        </w:rPr>
        <w:t>trên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dây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truyền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hiện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đại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theo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công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nghệ</w:t>
      </w:r>
      <w:proofErr w:type="spellEnd"/>
      <w:r w:rsidRPr="00054C6C">
        <w:rPr>
          <w:rFonts w:cs="Times New Roman"/>
          <w:sz w:val="24"/>
          <w:szCs w:val="24"/>
        </w:rPr>
        <w:t xml:space="preserve"> Shower Coating, </w:t>
      </w:r>
      <w:proofErr w:type="spellStart"/>
      <w:r w:rsidRPr="00054C6C">
        <w:rPr>
          <w:rFonts w:cs="Times New Roman"/>
          <w:sz w:val="24"/>
          <w:szCs w:val="24"/>
        </w:rPr>
        <w:t>nên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có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độ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chống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trầy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rất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tốt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đạt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được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độ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bóng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bền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hoàn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hảo</w:t>
      </w:r>
      <w:proofErr w:type="spellEnd"/>
      <w:r w:rsidRPr="00054C6C">
        <w:rPr>
          <w:rFonts w:cs="Times New Roman"/>
          <w:sz w:val="24"/>
          <w:szCs w:val="24"/>
        </w:rPr>
        <w:t>.</w:t>
      </w:r>
    </w:p>
    <w:p w:rsidR="00054C6C" w:rsidRPr="00054C6C" w:rsidRDefault="00054C6C" w:rsidP="00054C6C">
      <w:pPr>
        <w:pStyle w:val="ListParagraph"/>
        <w:numPr>
          <w:ilvl w:val="0"/>
          <w:numId w:val="2"/>
        </w:numPr>
        <w:spacing w:beforeLines="50"/>
        <w:jc w:val="both"/>
        <w:rPr>
          <w:rFonts w:cs="Times New Roman"/>
          <w:sz w:val="24"/>
          <w:szCs w:val="24"/>
        </w:rPr>
      </w:pPr>
      <w:proofErr w:type="spellStart"/>
      <w:r w:rsidRPr="00054C6C">
        <w:rPr>
          <w:rFonts w:cs="Times New Roman"/>
          <w:sz w:val="24"/>
          <w:szCs w:val="24"/>
        </w:rPr>
        <w:t>Tất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cả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tạo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nên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một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hoàn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hảo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tới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từng</w:t>
      </w:r>
      <w:proofErr w:type="spellEnd"/>
      <w:r w:rsidRPr="00054C6C">
        <w:rPr>
          <w:rFonts w:cs="Times New Roman"/>
          <w:sz w:val="24"/>
          <w:szCs w:val="24"/>
        </w:rPr>
        <w:t xml:space="preserve"> mm, </w:t>
      </w:r>
      <w:proofErr w:type="spellStart"/>
      <w:r w:rsidRPr="00054C6C">
        <w:rPr>
          <w:rFonts w:cs="Times New Roman"/>
          <w:sz w:val="24"/>
          <w:szCs w:val="24"/>
        </w:rPr>
        <w:t>Tấm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nhựa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vân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đã</w:t>
      </w:r>
      <w:proofErr w:type="spellEnd"/>
      <w:r w:rsidRPr="00054C6C">
        <w:rPr>
          <w:rFonts w:cs="Times New Roman"/>
          <w:sz w:val="24"/>
          <w:szCs w:val="24"/>
        </w:rPr>
        <w:t xml:space="preserve">, </w:t>
      </w:r>
      <w:proofErr w:type="spellStart"/>
      <w:r w:rsidRPr="00054C6C">
        <w:rPr>
          <w:rFonts w:cs="Times New Roman"/>
          <w:sz w:val="24"/>
          <w:szCs w:val="24"/>
        </w:rPr>
        <w:t>đang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sẽ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trở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thành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được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sử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dụng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nhiều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trong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nội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của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gia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đình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Việ</w:t>
      </w:r>
      <w:r>
        <w:rPr>
          <w:rFonts w:cs="Times New Roman"/>
          <w:sz w:val="24"/>
          <w:szCs w:val="24"/>
        </w:rPr>
        <w:t>t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S</w:t>
      </w:r>
      <w:r w:rsidRPr="00054C6C">
        <w:rPr>
          <w:rFonts w:cs="Times New Roman"/>
          <w:sz w:val="24"/>
          <w:szCs w:val="24"/>
        </w:rPr>
        <w:t>ản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phẩm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tạo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nên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sự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trang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trọ</w:t>
      </w:r>
      <w:r>
        <w:rPr>
          <w:rFonts w:cs="Times New Roman"/>
          <w:sz w:val="24"/>
          <w:szCs w:val="24"/>
        </w:rPr>
        <w:t>ng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quý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phái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cho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nội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thất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nhà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bạn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với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một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mức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giá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không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thể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tốt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hơn</w:t>
      </w:r>
      <w:proofErr w:type="spellEnd"/>
      <w:r w:rsidRPr="00054C6C">
        <w:rPr>
          <w:rFonts w:cs="Times New Roman"/>
          <w:sz w:val="24"/>
          <w:szCs w:val="24"/>
        </w:rPr>
        <w:t xml:space="preserve">. </w:t>
      </w:r>
      <w:proofErr w:type="spellStart"/>
      <w:r w:rsidRPr="00054C6C">
        <w:rPr>
          <w:rFonts w:cs="Times New Roman"/>
          <w:sz w:val="24"/>
          <w:szCs w:val="24"/>
        </w:rPr>
        <w:t>Hãy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là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người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tiêu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dùng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thông</w:t>
      </w:r>
      <w:proofErr w:type="spellEnd"/>
      <w:r w:rsidRPr="00054C6C">
        <w:rPr>
          <w:rFonts w:cs="Times New Roman"/>
          <w:sz w:val="24"/>
          <w:szCs w:val="24"/>
        </w:rPr>
        <w:t xml:space="preserve"> minh </w:t>
      </w:r>
      <w:proofErr w:type="spellStart"/>
      <w:r w:rsidRPr="00054C6C">
        <w:rPr>
          <w:rFonts w:cs="Times New Roman"/>
          <w:sz w:val="24"/>
          <w:szCs w:val="24"/>
        </w:rPr>
        <w:t>ngay</w:t>
      </w:r>
      <w:proofErr w:type="spellEnd"/>
      <w:r w:rsidRPr="00054C6C">
        <w:rPr>
          <w:rFonts w:cs="Times New Roman"/>
          <w:sz w:val="24"/>
          <w:szCs w:val="24"/>
        </w:rPr>
        <w:t xml:space="preserve"> </w:t>
      </w:r>
      <w:proofErr w:type="spellStart"/>
      <w:r w:rsidRPr="00054C6C">
        <w:rPr>
          <w:rFonts w:cs="Times New Roman"/>
          <w:sz w:val="24"/>
          <w:szCs w:val="24"/>
        </w:rPr>
        <w:t>hôm</w:t>
      </w:r>
      <w:proofErr w:type="spellEnd"/>
      <w:r w:rsidRPr="00054C6C">
        <w:rPr>
          <w:rFonts w:cs="Times New Roman"/>
          <w:sz w:val="24"/>
          <w:szCs w:val="24"/>
        </w:rPr>
        <w:t xml:space="preserve"> nay.</w:t>
      </w:r>
    </w:p>
    <w:p w:rsidR="00054C6C" w:rsidRPr="00054C6C" w:rsidRDefault="00054C6C" w:rsidP="00054C6C">
      <w:pPr>
        <w:spacing w:beforeLines="50"/>
        <w:jc w:val="both"/>
        <w:rPr>
          <w:rFonts w:cs="Times New Roman"/>
          <w:sz w:val="24"/>
          <w:szCs w:val="24"/>
        </w:rPr>
      </w:pPr>
    </w:p>
    <w:p w:rsidR="00054C6C" w:rsidRPr="00054C6C" w:rsidRDefault="00054C6C" w:rsidP="00054C6C">
      <w:pPr>
        <w:spacing w:beforeLines="50"/>
        <w:jc w:val="both"/>
        <w:rPr>
          <w:rFonts w:cs="Times New Roman"/>
          <w:sz w:val="24"/>
          <w:szCs w:val="24"/>
        </w:rPr>
      </w:pPr>
    </w:p>
    <w:sectPr w:rsidR="00054C6C" w:rsidRPr="00054C6C" w:rsidSect="00956E61">
      <w:pgSz w:w="11907" w:h="16840" w:code="9"/>
      <w:pgMar w:top="1134" w:right="1134" w:bottom="1134" w:left="1701" w:header="720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6F0"/>
    <w:multiLevelType w:val="hybridMultilevel"/>
    <w:tmpl w:val="E1C4B9AA"/>
    <w:lvl w:ilvl="0" w:tplc="34F61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BB1FE6"/>
    <w:multiLevelType w:val="hybridMultilevel"/>
    <w:tmpl w:val="A86471EA"/>
    <w:lvl w:ilvl="0" w:tplc="EDBE3E68">
      <w:start w:val="4"/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670E5"/>
    <w:rsid w:val="00054C6C"/>
    <w:rsid w:val="001E0515"/>
    <w:rsid w:val="00601EB1"/>
    <w:rsid w:val="006B7236"/>
    <w:rsid w:val="007670E5"/>
    <w:rsid w:val="008A41F8"/>
    <w:rsid w:val="00956E61"/>
    <w:rsid w:val="00A21189"/>
    <w:rsid w:val="00A87766"/>
    <w:rsid w:val="00BF5A05"/>
    <w:rsid w:val="00C8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Lines="150" w:after="30" w:line="0" w:lineRule="atLeast"/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C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4C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2017-06-30T03:02:00Z</dcterms:created>
  <dcterms:modified xsi:type="dcterms:W3CDTF">2017-07-01T08:07:00Z</dcterms:modified>
</cp:coreProperties>
</file>